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3D89E" w14:textId="77777777" w:rsidR="00472660" w:rsidRDefault="00472660" w:rsidP="00353ABC">
      <w:pPr>
        <w:widowControl w:val="0"/>
        <w:pBdr>
          <w:top w:val="nil"/>
          <w:left w:val="nil"/>
          <w:bottom w:val="nil"/>
          <w:right w:val="nil"/>
          <w:between w:val="nil"/>
        </w:pBdr>
        <w:spacing w:after="0" w:line="276" w:lineRule="auto"/>
        <w:ind w:left="0" w:hanging="2"/>
        <w:rPr>
          <w:rFonts w:ascii="Arial" w:eastAsia="Arial" w:hAnsi="Arial" w:cs="Arial"/>
          <w:color w:val="000000"/>
        </w:rPr>
      </w:pPr>
    </w:p>
    <w:tbl>
      <w:tblPr>
        <w:tblStyle w:val="a"/>
        <w:tblW w:w="8931" w:type="dxa"/>
        <w:tblInd w:w="-108" w:type="dxa"/>
        <w:tblLayout w:type="fixed"/>
        <w:tblLook w:val="0000" w:firstRow="0" w:lastRow="0" w:firstColumn="0" w:lastColumn="0" w:noHBand="0" w:noVBand="0"/>
      </w:tblPr>
      <w:tblGrid>
        <w:gridCol w:w="2586"/>
        <w:gridCol w:w="6345"/>
      </w:tblGrid>
      <w:tr w:rsidR="00472660" w14:paraId="11F5037A" w14:textId="77777777">
        <w:trPr>
          <w:trHeight w:val="2117"/>
        </w:trPr>
        <w:tc>
          <w:tcPr>
            <w:tcW w:w="2586" w:type="dxa"/>
          </w:tcPr>
          <w:p w14:paraId="04CA187E" w14:textId="77777777" w:rsidR="00472660" w:rsidRDefault="00B53366" w:rsidP="00353ABC">
            <w:pPr>
              <w:tabs>
                <w:tab w:val="center" w:pos="1010"/>
              </w:tabs>
              <w:spacing w:after="0" w:line="240" w:lineRule="auto"/>
              <w:ind w:left="0" w:hanging="2"/>
              <w:jc w:val="both"/>
              <w:rPr>
                <w:rFonts w:ascii="Times New Roman" w:eastAsia="Times New Roman" w:hAnsi="Times New Roman" w:cs="Times New Roman"/>
                <w:sz w:val="24"/>
                <w:szCs w:val="24"/>
              </w:rPr>
            </w:pPr>
            <w:r>
              <w:rPr>
                <w:noProof/>
              </w:rPr>
              <mc:AlternateContent>
                <mc:Choice Requires="wps">
                  <w:drawing>
                    <wp:anchor distT="4294967295" distB="4294967295" distL="114300" distR="114300" simplePos="0" relativeHeight="251658240" behindDoc="0" locked="0" layoutInCell="1" hidden="0" allowOverlap="1" wp14:anchorId="748AD12A" wp14:editId="0C87413B">
                      <wp:simplePos x="0" y="0"/>
                      <wp:positionH relativeFrom="column">
                        <wp:posOffset>25401</wp:posOffset>
                      </wp:positionH>
                      <wp:positionV relativeFrom="paragraph">
                        <wp:posOffset>449596</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502153" y="3780000"/>
                                <a:ext cx="5687695" cy="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25401</wp:posOffset>
                      </wp:positionH>
                      <wp:positionV relativeFrom="paragraph">
                        <wp:posOffset>449596</wp:posOffset>
                      </wp:positionV>
                      <wp:extent cx="0" cy="127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3BDE2969" wp14:editId="54E764BB">
                  <wp:simplePos x="0" y="0"/>
                  <wp:positionH relativeFrom="column">
                    <wp:posOffset>68581</wp:posOffset>
                  </wp:positionH>
                  <wp:positionV relativeFrom="paragraph">
                    <wp:posOffset>19050</wp:posOffset>
                  </wp:positionV>
                  <wp:extent cx="1502410" cy="97599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02410" cy="975995"/>
                          </a:xfrm>
                          <a:prstGeom prst="rect">
                            <a:avLst/>
                          </a:prstGeom>
                          <a:ln/>
                        </pic:spPr>
                      </pic:pic>
                    </a:graphicData>
                  </a:graphic>
                </wp:anchor>
              </w:drawing>
            </w:r>
          </w:p>
        </w:tc>
        <w:tc>
          <w:tcPr>
            <w:tcW w:w="6345" w:type="dxa"/>
          </w:tcPr>
          <w:p w14:paraId="581A4D3F" w14:textId="77777777" w:rsidR="00472660" w:rsidRDefault="00B53366" w:rsidP="00353ABC">
            <w:pPr>
              <w:spacing w:after="0" w:line="240" w:lineRule="auto"/>
              <w:ind w:left="1" w:right="-21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THE 43</w:t>
            </w:r>
            <w:r>
              <w:rPr>
                <w:rFonts w:ascii="Times New Roman" w:eastAsia="Times New Roman" w:hAnsi="Times New Roman" w:cs="Times New Roman"/>
                <w:b/>
                <w:sz w:val="28"/>
                <w:szCs w:val="28"/>
                <w:vertAlign w:val="superscript"/>
              </w:rPr>
              <w:t>RD</w:t>
            </w:r>
            <w:r>
              <w:rPr>
                <w:rFonts w:ascii="Times New Roman" w:eastAsia="Times New Roman" w:hAnsi="Times New Roman" w:cs="Times New Roman"/>
                <w:b/>
                <w:sz w:val="28"/>
                <w:szCs w:val="28"/>
              </w:rPr>
              <w:t xml:space="preserve"> GENERAL ASSEMBLY</w:t>
            </w:r>
          </w:p>
          <w:p w14:paraId="041261ED" w14:textId="77777777" w:rsidR="00472660" w:rsidRDefault="00B53366" w:rsidP="00353ABC">
            <w:pPr>
              <w:spacing w:after="0" w:line="240" w:lineRule="auto"/>
              <w:ind w:left="1" w:right="-21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ASEAN INTER-PARLIAMENTARY ASSEMBLY</w:t>
            </w:r>
          </w:p>
          <w:p w14:paraId="50437420" w14:textId="77777777" w:rsidR="00472660" w:rsidRDefault="00B53366" w:rsidP="00353ABC">
            <w:pPr>
              <w:spacing w:after="0" w:line="240" w:lineRule="auto"/>
              <w:ind w:left="0" w:right="-211"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20-25 NOVEMBER 2022</w:t>
            </w:r>
          </w:p>
          <w:p w14:paraId="46CABDDA" w14:textId="77777777" w:rsidR="00472660" w:rsidRDefault="00B53366" w:rsidP="00353ABC">
            <w:pPr>
              <w:spacing w:after="0" w:line="360" w:lineRule="auto"/>
              <w:ind w:left="0" w:right="-211"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Phnom Penh, Cambodia</w:t>
            </w:r>
          </w:p>
          <w:p w14:paraId="6AE21FF2" w14:textId="77777777" w:rsidR="00472660" w:rsidRDefault="00B53366" w:rsidP="00353ABC">
            <w:pPr>
              <w:spacing w:after="0" w:line="240" w:lineRule="auto"/>
              <w:ind w:left="0" w:right="-211" w:hanging="2"/>
              <w:jc w:val="center"/>
              <w:rPr>
                <w:rFonts w:ascii="Times New Roman" w:eastAsia="Times New Roman" w:hAnsi="Times New Roman" w:cs="Times New Roman"/>
              </w:rPr>
            </w:pPr>
            <w:r>
              <w:rPr>
                <w:rFonts w:ascii="Times New Roman" w:eastAsia="Times New Roman" w:hAnsi="Times New Roman" w:cs="Times New Roman"/>
                <w:i/>
              </w:rPr>
              <w:t>Advancing Together for Sustainable, Inclusive, and Resilient ASEAN</w:t>
            </w:r>
          </w:p>
          <w:p w14:paraId="7FF07940" w14:textId="77777777" w:rsidR="00472660" w:rsidRDefault="00472660" w:rsidP="00353ABC">
            <w:pPr>
              <w:spacing w:after="0" w:line="240" w:lineRule="auto"/>
              <w:ind w:left="0" w:hanging="2"/>
              <w:jc w:val="right"/>
              <w:rPr>
                <w:rFonts w:ascii="Times New Roman" w:eastAsia="Times New Roman" w:hAnsi="Times New Roman" w:cs="Times New Roman"/>
                <w:sz w:val="24"/>
                <w:szCs w:val="24"/>
              </w:rPr>
            </w:pPr>
          </w:p>
          <w:p w14:paraId="476893A5" w14:textId="77777777" w:rsidR="00472660" w:rsidRDefault="00472660" w:rsidP="00353ABC">
            <w:pPr>
              <w:tabs>
                <w:tab w:val="right" w:pos="7408"/>
              </w:tabs>
              <w:spacing w:after="0" w:line="240" w:lineRule="auto"/>
              <w:ind w:left="0" w:hanging="2"/>
              <w:jc w:val="both"/>
              <w:rPr>
                <w:rFonts w:ascii="Times New Roman" w:eastAsia="Times New Roman" w:hAnsi="Times New Roman" w:cs="Times New Roman"/>
                <w:sz w:val="24"/>
                <w:szCs w:val="24"/>
              </w:rPr>
            </w:pPr>
          </w:p>
        </w:tc>
      </w:tr>
    </w:tbl>
    <w:p w14:paraId="7F930D53" w14:textId="77777777" w:rsidR="00472660" w:rsidRDefault="00B53366" w:rsidP="00353ABC">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Doc.43GA/2022/Soc Rep</w:t>
      </w:r>
    </w:p>
    <w:p w14:paraId="47731739" w14:textId="77777777" w:rsidR="00472660" w:rsidRDefault="00472660" w:rsidP="00353ABC">
      <w:pPr>
        <w:spacing w:after="0" w:line="240" w:lineRule="auto"/>
        <w:ind w:left="1" w:hanging="3"/>
        <w:jc w:val="right"/>
        <w:rPr>
          <w:rFonts w:ascii="Times New Roman" w:eastAsia="Times New Roman" w:hAnsi="Times New Roman" w:cs="Times New Roman"/>
          <w:sz w:val="26"/>
          <w:szCs w:val="26"/>
        </w:rPr>
      </w:pPr>
    </w:p>
    <w:p w14:paraId="254EB91B" w14:textId="77777777" w:rsidR="00472660" w:rsidRDefault="00B53366" w:rsidP="00353ABC">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REPORT OF THE </w:t>
      </w:r>
    </w:p>
    <w:p w14:paraId="581FFAA7" w14:textId="77777777" w:rsidR="00472660" w:rsidRDefault="00B53366" w:rsidP="00353ABC">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COMMITTEE ON SOCIAL MATTERS  </w:t>
      </w:r>
    </w:p>
    <w:p w14:paraId="5DDFBB32" w14:textId="77777777" w:rsidR="00472660" w:rsidRDefault="00472660" w:rsidP="00353ABC">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6"/>
          <w:szCs w:val="26"/>
        </w:rPr>
      </w:pPr>
    </w:p>
    <w:p w14:paraId="6B1D67E5" w14:textId="77777777" w:rsidR="00472660" w:rsidRDefault="00472660" w:rsidP="00353ABC">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6"/>
          <w:szCs w:val="26"/>
        </w:rPr>
      </w:pPr>
    </w:p>
    <w:p w14:paraId="6227AA42" w14:textId="77777777" w:rsidR="00472660" w:rsidRPr="00353ABC" w:rsidRDefault="00B53366" w:rsidP="00353ABC">
      <w:pPr>
        <w:spacing w:after="0" w:line="240" w:lineRule="auto"/>
        <w:ind w:left="0" w:hanging="2"/>
        <w:jc w:val="both"/>
        <w:rPr>
          <w:rFonts w:ascii="Times New Roman" w:eastAsia="Times New Roman" w:hAnsi="Times New Roman" w:cs="Times New Roman"/>
          <w:sz w:val="24"/>
          <w:szCs w:val="24"/>
        </w:rPr>
      </w:pPr>
      <w:r w:rsidRPr="00353ABC">
        <w:rPr>
          <w:rFonts w:ascii="Times New Roman" w:eastAsia="Times New Roman" w:hAnsi="Times New Roman" w:cs="Times New Roman"/>
          <w:b/>
          <w:sz w:val="24"/>
          <w:szCs w:val="24"/>
        </w:rPr>
        <w:t>Samdech Akka Moha Ponhea Chakrei Heng Samrin</w:t>
      </w:r>
    </w:p>
    <w:p w14:paraId="26BB9FBD" w14:textId="229E7A98" w:rsidR="00472660" w:rsidRPr="00353ABC" w:rsidRDefault="00B53366" w:rsidP="00353ABC">
      <w:pPr>
        <w:spacing w:after="0" w:line="240" w:lineRule="auto"/>
        <w:ind w:left="0" w:hanging="2"/>
        <w:jc w:val="both"/>
        <w:rPr>
          <w:rFonts w:ascii="Times New Roman" w:eastAsia="Times New Roman" w:hAnsi="Times New Roman" w:cs="Times New Roman"/>
          <w:sz w:val="24"/>
          <w:szCs w:val="24"/>
        </w:rPr>
      </w:pPr>
      <w:r w:rsidRPr="00353ABC">
        <w:rPr>
          <w:rFonts w:ascii="Times New Roman" w:eastAsia="Times New Roman" w:hAnsi="Times New Roman" w:cs="Times New Roman"/>
          <w:sz w:val="24"/>
          <w:szCs w:val="24"/>
        </w:rPr>
        <w:t xml:space="preserve">AIPA President, President of the </w:t>
      </w:r>
      <w:r w:rsidR="00DF3B6C">
        <w:rPr>
          <w:rFonts w:ascii="Times New Roman" w:eastAsia="Times New Roman" w:hAnsi="Times New Roman" w:cs="Times New Roman"/>
          <w:sz w:val="24"/>
          <w:szCs w:val="24"/>
        </w:rPr>
        <w:t>s</w:t>
      </w:r>
      <w:r w:rsidRPr="00353ABC">
        <w:rPr>
          <w:rFonts w:ascii="Times New Roman" w:eastAsia="Times New Roman" w:hAnsi="Times New Roman" w:cs="Times New Roman"/>
          <w:sz w:val="24"/>
          <w:szCs w:val="24"/>
        </w:rPr>
        <w:t>National Assembly</w:t>
      </w:r>
    </w:p>
    <w:p w14:paraId="06EBCF82" w14:textId="77777777" w:rsidR="00472660" w:rsidRPr="00353ABC" w:rsidRDefault="00B53366"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color w:val="000000"/>
          <w:sz w:val="24"/>
          <w:szCs w:val="24"/>
        </w:rPr>
        <w:t xml:space="preserve">Excellencies, Ladies and Gentlemen, </w:t>
      </w:r>
    </w:p>
    <w:p w14:paraId="1F846A65" w14:textId="77777777" w:rsidR="00472660" w:rsidRPr="00353ABC" w:rsidRDefault="00472660"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35F27910" w14:textId="2D0E4B46" w:rsidR="00472660" w:rsidRPr="00353ABC" w:rsidRDefault="00B53366"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color w:val="000000"/>
          <w:sz w:val="24"/>
          <w:szCs w:val="24"/>
        </w:rPr>
        <w:tab/>
        <w:t xml:space="preserve">It is my great honor to submit the following Report of the Committee on </w:t>
      </w:r>
      <w:r w:rsidR="00FC2653">
        <w:rPr>
          <w:rFonts w:ascii="Times New Roman" w:eastAsia="Times New Roman" w:hAnsi="Times New Roman" w:cs="Times New Roman"/>
          <w:color w:val="000000"/>
          <w:sz w:val="24"/>
          <w:szCs w:val="24"/>
        </w:rPr>
        <w:t>Social</w:t>
      </w:r>
      <w:r w:rsidRPr="00353ABC">
        <w:rPr>
          <w:rFonts w:ascii="Times New Roman" w:eastAsia="Times New Roman" w:hAnsi="Times New Roman" w:cs="Times New Roman"/>
          <w:color w:val="000000"/>
          <w:sz w:val="24"/>
          <w:szCs w:val="24"/>
        </w:rPr>
        <w:t xml:space="preserve"> Matters. </w:t>
      </w:r>
    </w:p>
    <w:p w14:paraId="321B2285" w14:textId="77777777" w:rsidR="00472660" w:rsidRPr="00353ABC" w:rsidRDefault="00472660"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bookmarkStart w:id="0" w:name="_heading=h.gjdgxs" w:colFirst="0" w:colLast="0"/>
      <w:bookmarkEnd w:id="0"/>
    </w:p>
    <w:p w14:paraId="56081BA3" w14:textId="77777777" w:rsidR="00353ABC" w:rsidRPr="00353ABC" w:rsidRDefault="00B53366" w:rsidP="00353ABC">
      <w:pPr>
        <w:pStyle w:val="ListParagraph"/>
        <w:numPr>
          <w:ilvl w:val="0"/>
          <w:numId w:val="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color w:val="000000"/>
          <w:sz w:val="24"/>
          <w:szCs w:val="24"/>
        </w:rPr>
        <w:t xml:space="preserve">The Committee met on 22 November 2022 at </w:t>
      </w:r>
      <w:r w:rsidRPr="00353ABC">
        <w:rPr>
          <w:rFonts w:ascii="Times New Roman" w:eastAsia="Times New Roman" w:hAnsi="Times New Roman" w:cs="Times New Roman"/>
          <w:sz w:val="24"/>
          <w:szCs w:val="24"/>
        </w:rPr>
        <w:t>08</w:t>
      </w:r>
      <w:r w:rsidRPr="00353ABC">
        <w:rPr>
          <w:rFonts w:ascii="Times New Roman" w:eastAsia="Times New Roman" w:hAnsi="Times New Roman" w:cs="Times New Roman"/>
          <w:color w:val="000000"/>
          <w:sz w:val="24"/>
          <w:szCs w:val="24"/>
        </w:rPr>
        <w:t xml:space="preserve">.00 hrs. The meeting was chaired by </w:t>
      </w:r>
      <w:r w:rsidRPr="00353ABC">
        <w:rPr>
          <w:rFonts w:ascii="Times New Roman" w:eastAsia="Times New Roman" w:hAnsi="Times New Roman" w:cs="Times New Roman"/>
          <w:sz w:val="24"/>
          <w:szCs w:val="24"/>
        </w:rPr>
        <w:t>Hon. Mr. YANG Sem</w:t>
      </w:r>
      <w:r w:rsidRPr="00353ABC">
        <w:rPr>
          <w:rFonts w:ascii="Times New Roman" w:eastAsia="Times New Roman" w:hAnsi="Times New Roman" w:cs="Times New Roman"/>
          <w:color w:val="000000"/>
          <w:sz w:val="24"/>
          <w:szCs w:val="24"/>
        </w:rPr>
        <w:t>,</w:t>
      </w:r>
      <w:r w:rsidRPr="00353ABC">
        <w:rPr>
          <w:rFonts w:ascii="Times New Roman" w:eastAsia="Times New Roman" w:hAnsi="Times New Roman" w:cs="Times New Roman"/>
          <w:sz w:val="24"/>
          <w:szCs w:val="24"/>
        </w:rPr>
        <w:t xml:space="preserve"> Member</w:t>
      </w:r>
      <w:r w:rsidRPr="00353ABC">
        <w:rPr>
          <w:rFonts w:ascii="Times New Roman" w:eastAsia="Times New Roman" w:hAnsi="Times New Roman" w:cs="Times New Roman"/>
          <w:color w:val="000000"/>
          <w:sz w:val="24"/>
          <w:szCs w:val="24"/>
        </w:rPr>
        <w:t xml:space="preserve"> of the Senate</w:t>
      </w:r>
      <w:r w:rsidRPr="00353ABC">
        <w:rPr>
          <w:rFonts w:ascii="Times New Roman" w:eastAsia="Times New Roman" w:hAnsi="Times New Roman" w:cs="Times New Roman"/>
          <w:sz w:val="24"/>
          <w:szCs w:val="24"/>
        </w:rPr>
        <w:t xml:space="preserve"> of the Kingdom of Cambodia, </w:t>
      </w:r>
      <w:r w:rsidRPr="00353ABC">
        <w:rPr>
          <w:rFonts w:ascii="Times New Roman" w:eastAsia="Times New Roman" w:hAnsi="Times New Roman" w:cs="Times New Roman"/>
          <w:color w:val="000000"/>
          <w:sz w:val="24"/>
          <w:szCs w:val="24"/>
        </w:rPr>
        <w:t xml:space="preserve">and </w:t>
      </w:r>
      <w:r w:rsidRPr="00353ABC">
        <w:rPr>
          <w:rFonts w:ascii="Times New Roman" w:eastAsia="Times New Roman" w:hAnsi="Times New Roman" w:cs="Times New Roman"/>
          <w:sz w:val="24"/>
          <w:szCs w:val="24"/>
        </w:rPr>
        <w:t xml:space="preserve">Hon. Mr. SAN Sarana, Member of the National Assembly of the Kingdom of Cambodia, </w:t>
      </w:r>
      <w:r w:rsidRPr="00353ABC">
        <w:rPr>
          <w:rFonts w:ascii="Times New Roman" w:eastAsia="Times New Roman" w:hAnsi="Times New Roman" w:cs="Times New Roman"/>
          <w:color w:val="000000"/>
          <w:sz w:val="24"/>
          <w:szCs w:val="24"/>
        </w:rPr>
        <w:t xml:space="preserve">served as the Rapporteur. </w:t>
      </w:r>
    </w:p>
    <w:p w14:paraId="10191575" w14:textId="77777777" w:rsidR="00472660" w:rsidRPr="00353ABC" w:rsidRDefault="00B53366" w:rsidP="00353ABC">
      <w:pPr>
        <w:pStyle w:val="ListParagraph"/>
        <w:numPr>
          <w:ilvl w:val="0"/>
          <w:numId w:val="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color w:val="000000"/>
          <w:sz w:val="24"/>
          <w:szCs w:val="24"/>
        </w:rPr>
        <w:t>The Meeting was very</w:t>
      </w:r>
      <w:r w:rsidRPr="00353ABC">
        <w:rPr>
          <w:rFonts w:ascii="Times New Roman" w:eastAsia="Times New Roman" w:hAnsi="Times New Roman" w:cs="Times New Roman"/>
          <w:sz w:val="24"/>
          <w:szCs w:val="24"/>
        </w:rPr>
        <w:t xml:space="preserve"> honored</w:t>
      </w:r>
      <w:r w:rsidRPr="00353ABC">
        <w:rPr>
          <w:rFonts w:ascii="Times New Roman" w:eastAsia="Times New Roman" w:hAnsi="Times New Roman" w:cs="Times New Roman"/>
          <w:color w:val="000000"/>
          <w:sz w:val="24"/>
          <w:szCs w:val="24"/>
        </w:rPr>
        <w:t xml:space="preserve"> for the presence of </w:t>
      </w:r>
      <w:r w:rsidRPr="00353ABC">
        <w:rPr>
          <w:rFonts w:ascii="Times New Roman" w:eastAsia="Times New Roman" w:hAnsi="Times New Roman" w:cs="Times New Roman"/>
          <w:sz w:val="24"/>
          <w:szCs w:val="24"/>
        </w:rPr>
        <w:t>eight</w:t>
      </w:r>
      <w:r w:rsidRPr="00353ABC">
        <w:rPr>
          <w:rFonts w:ascii="Times New Roman" w:eastAsia="Times New Roman" w:hAnsi="Times New Roman" w:cs="Times New Roman"/>
          <w:color w:val="000000"/>
          <w:sz w:val="24"/>
          <w:szCs w:val="24"/>
        </w:rPr>
        <w:t xml:space="preserve"> (</w:t>
      </w:r>
      <w:r w:rsidRPr="00353ABC">
        <w:rPr>
          <w:rFonts w:ascii="Times New Roman" w:eastAsia="Times New Roman" w:hAnsi="Times New Roman" w:cs="Times New Roman"/>
          <w:sz w:val="24"/>
          <w:szCs w:val="24"/>
        </w:rPr>
        <w:t>8</w:t>
      </w:r>
      <w:r w:rsidRPr="00353ABC">
        <w:rPr>
          <w:rFonts w:ascii="Times New Roman" w:eastAsia="Times New Roman" w:hAnsi="Times New Roman" w:cs="Times New Roman"/>
          <w:color w:val="000000"/>
          <w:sz w:val="24"/>
          <w:szCs w:val="24"/>
        </w:rPr>
        <w:t>) AIPA Member Parliaments.</w:t>
      </w:r>
    </w:p>
    <w:p w14:paraId="2D58E9CB" w14:textId="77777777" w:rsidR="00472660" w:rsidRPr="00353ABC" w:rsidRDefault="00472660"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470DE4BE" w14:textId="77777777" w:rsidR="00472660" w:rsidRPr="00353ABC" w:rsidRDefault="00B53366"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color w:val="000000"/>
          <w:sz w:val="24"/>
          <w:szCs w:val="24"/>
        </w:rPr>
        <w:t xml:space="preserve">The following delegates attended the meeting: </w:t>
      </w:r>
    </w:p>
    <w:p w14:paraId="7B0D1840" w14:textId="77777777" w:rsidR="00472660" w:rsidRPr="00353ABC" w:rsidRDefault="00472660"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4068372D" w14:textId="77777777" w:rsidR="00472660" w:rsidRPr="00353ABC" w:rsidRDefault="00B53366"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b/>
          <w:color w:val="000000"/>
          <w:sz w:val="24"/>
          <w:szCs w:val="24"/>
        </w:rPr>
        <w:tab/>
        <w:t xml:space="preserve">Brunei Darussalam </w:t>
      </w:r>
    </w:p>
    <w:p w14:paraId="791990C9" w14:textId="77777777" w:rsidR="00472660" w:rsidRPr="00353ABC" w:rsidRDefault="00B53366" w:rsidP="00353ABC">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t>Ms. Hjh Haslinda Hj Hidup</w:t>
      </w:r>
    </w:p>
    <w:p w14:paraId="64D46E3F" w14:textId="77777777" w:rsidR="00472660" w:rsidRPr="00353ABC" w:rsidRDefault="00472660"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44965136" w14:textId="77777777" w:rsidR="00472660" w:rsidRPr="00353ABC" w:rsidRDefault="00B53366"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b/>
          <w:color w:val="000000"/>
          <w:sz w:val="24"/>
          <w:szCs w:val="24"/>
        </w:rPr>
        <w:tab/>
        <w:t>Cambodia</w:t>
      </w:r>
    </w:p>
    <w:p w14:paraId="55B654CA" w14:textId="77777777" w:rsidR="00472660" w:rsidRPr="00353ABC" w:rsidRDefault="00B53366" w:rsidP="00353ABC">
      <w:pPr>
        <w:numPr>
          <w:ilvl w:val="0"/>
          <w:numId w:val="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t>Hon. Ouk Damry</w:t>
      </w:r>
    </w:p>
    <w:p w14:paraId="4EDFB0DC" w14:textId="77777777" w:rsidR="00472660" w:rsidRPr="00353ABC" w:rsidRDefault="00B53366" w:rsidP="00353ABC">
      <w:pPr>
        <w:numPr>
          <w:ilvl w:val="0"/>
          <w:numId w:val="9"/>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53ABC">
        <w:rPr>
          <w:rFonts w:ascii="Times New Roman" w:eastAsia="Times New Roman" w:hAnsi="Times New Roman" w:cs="Times New Roman"/>
          <w:sz w:val="24"/>
          <w:szCs w:val="24"/>
        </w:rPr>
        <w:t xml:space="preserve">Hon. Loy Sophath </w:t>
      </w:r>
    </w:p>
    <w:p w14:paraId="7690BBD7" w14:textId="77777777" w:rsidR="00472660" w:rsidRPr="00353ABC" w:rsidRDefault="00B53366" w:rsidP="00353ABC">
      <w:pPr>
        <w:numPr>
          <w:ilvl w:val="0"/>
          <w:numId w:val="9"/>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53ABC">
        <w:rPr>
          <w:rFonts w:ascii="Times New Roman" w:eastAsia="Times New Roman" w:hAnsi="Times New Roman" w:cs="Times New Roman"/>
          <w:sz w:val="24"/>
          <w:szCs w:val="24"/>
        </w:rPr>
        <w:t>Hon. Kin Net</w:t>
      </w:r>
    </w:p>
    <w:p w14:paraId="298311BB" w14:textId="77777777" w:rsidR="00472660" w:rsidRPr="00353ABC" w:rsidRDefault="00B53366" w:rsidP="00353ABC">
      <w:pPr>
        <w:numPr>
          <w:ilvl w:val="0"/>
          <w:numId w:val="9"/>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53ABC">
        <w:rPr>
          <w:rFonts w:ascii="Times New Roman" w:eastAsia="Times New Roman" w:hAnsi="Times New Roman" w:cs="Times New Roman"/>
          <w:sz w:val="24"/>
          <w:szCs w:val="24"/>
        </w:rPr>
        <w:t>Hon. Mak Vansitha</w:t>
      </w:r>
    </w:p>
    <w:p w14:paraId="244BF8B2" w14:textId="77777777" w:rsidR="00472660" w:rsidRPr="00353ABC" w:rsidRDefault="00B53366" w:rsidP="00353ABC">
      <w:pPr>
        <w:numPr>
          <w:ilvl w:val="0"/>
          <w:numId w:val="9"/>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53ABC">
        <w:rPr>
          <w:rFonts w:ascii="Times New Roman" w:eastAsia="Times New Roman" w:hAnsi="Times New Roman" w:cs="Times New Roman"/>
          <w:sz w:val="24"/>
          <w:szCs w:val="24"/>
        </w:rPr>
        <w:t>Hon. Kop Mariyas</w:t>
      </w:r>
    </w:p>
    <w:p w14:paraId="11907C44" w14:textId="77777777" w:rsidR="00472660" w:rsidRPr="00353ABC" w:rsidRDefault="00472660"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6EFBE7A2" w14:textId="77777777" w:rsidR="00472660" w:rsidRPr="00353ABC" w:rsidRDefault="00B53366"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b/>
          <w:color w:val="000000"/>
          <w:sz w:val="24"/>
          <w:szCs w:val="24"/>
        </w:rPr>
        <w:tab/>
        <w:t>Indonesia</w:t>
      </w:r>
    </w:p>
    <w:p w14:paraId="50F23520" w14:textId="77777777" w:rsidR="00472660" w:rsidRPr="00353ABC" w:rsidRDefault="00B53366" w:rsidP="00353ABC">
      <w:pPr>
        <w:numPr>
          <w:ilvl w:val="0"/>
          <w:numId w:val="10"/>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t>Hon. Achmad Hafisz Tohir</w:t>
      </w:r>
    </w:p>
    <w:p w14:paraId="76ECEF74" w14:textId="77777777" w:rsidR="00472660" w:rsidRPr="00353ABC" w:rsidRDefault="00B53366" w:rsidP="00353ABC">
      <w:pPr>
        <w:numPr>
          <w:ilvl w:val="0"/>
          <w:numId w:val="10"/>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t>Hon. Ina Ammania</w:t>
      </w:r>
    </w:p>
    <w:p w14:paraId="7AAB2561" w14:textId="77777777" w:rsidR="00472660" w:rsidRPr="00353ABC" w:rsidRDefault="00B53366" w:rsidP="00353ABC">
      <w:pPr>
        <w:numPr>
          <w:ilvl w:val="0"/>
          <w:numId w:val="10"/>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t xml:space="preserve">Hon. Syaikhul Islam </w:t>
      </w:r>
    </w:p>
    <w:p w14:paraId="12C5FE57" w14:textId="77777777" w:rsidR="00472660" w:rsidRPr="00353ABC" w:rsidRDefault="00472660"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50BB0C12" w14:textId="77777777" w:rsidR="00472660" w:rsidRPr="00353ABC" w:rsidRDefault="00B53366"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b/>
          <w:color w:val="000000"/>
          <w:sz w:val="24"/>
          <w:szCs w:val="24"/>
        </w:rPr>
        <w:tab/>
        <w:t xml:space="preserve">Lao PDR </w:t>
      </w:r>
    </w:p>
    <w:p w14:paraId="32CAFEC8" w14:textId="77777777" w:rsidR="00472660" w:rsidRPr="00353ABC" w:rsidRDefault="00B53366" w:rsidP="00353ABC">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t xml:space="preserve">Hon. Thoummaly Vongphachanh </w:t>
      </w:r>
    </w:p>
    <w:p w14:paraId="309D1C3E" w14:textId="77777777" w:rsidR="00472660" w:rsidRPr="00353ABC" w:rsidRDefault="00B53366" w:rsidP="00353ABC">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t xml:space="preserve">Hon. Dr. Bounelome Keobouahome </w:t>
      </w:r>
    </w:p>
    <w:p w14:paraId="16514B58" w14:textId="77777777" w:rsidR="00472660" w:rsidRPr="00353ABC" w:rsidRDefault="00B53366" w:rsidP="00353ABC">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t xml:space="preserve">Hon. Phonesane Vilaymeng </w:t>
      </w:r>
    </w:p>
    <w:p w14:paraId="47C43A1F" w14:textId="77777777" w:rsidR="00472660" w:rsidRPr="00353ABC" w:rsidRDefault="00B53366" w:rsidP="00353ABC">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53ABC">
        <w:rPr>
          <w:rFonts w:ascii="Times New Roman" w:eastAsia="Times New Roman" w:hAnsi="Times New Roman" w:cs="Times New Roman"/>
          <w:sz w:val="24"/>
          <w:szCs w:val="24"/>
        </w:rPr>
        <w:t xml:space="preserve">Hon. Prof. Dr. Mayfong Mayxay </w:t>
      </w:r>
    </w:p>
    <w:p w14:paraId="4DF69838" w14:textId="77777777" w:rsidR="00472660" w:rsidRPr="00353ABC" w:rsidRDefault="00472660"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83A77D6" w14:textId="77777777" w:rsidR="00472660" w:rsidRPr="00353ABC" w:rsidRDefault="00B53366"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b/>
          <w:color w:val="000000"/>
          <w:sz w:val="24"/>
          <w:szCs w:val="24"/>
        </w:rPr>
        <w:tab/>
        <w:t>Philippines</w:t>
      </w:r>
    </w:p>
    <w:p w14:paraId="4613F7E7" w14:textId="77777777" w:rsidR="00472660" w:rsidRPr="00353ABC" w:rsidRDefault="00B53366" w:rsidP="00353ABC">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lastRenderedPageBreak/>
        <w:t>Hon. Jose Francisco “Kiko” B. Benitez, PhD</w:t>
      </w:r>
    </w:p>
    <w:p w14:paraId="071A2460" w14:textId="77777777" w:rsidR="00472660" w:rsidRPr="00353ABC" w:rsidRDefault="00B53366" w:rsidP="00353ABC">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t>Hon. Juliet Marie De Leon Ferrer</w:t>
      </w:r>
    </w:p>
    <w:p w14:paraId="10F226FB" w14:textId="77777777" w:rsidR="00472660" w:rsidRPr="00353ABC" w:rsidRDefault="00B53366" w:rsidP="00353ABC">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53ABC">
        <w:rPr>
          <w:rFonts w:ascii="Times New Roman" w:eastAsia="Times New Roman" w:hAnsi="Times New Roman" w:cs="Times New Roman"/>
          <w:sz w:val="24"/>
          <w:szCs w:val="24"/>
        </w:rPr>
        <w:t>Hon. Adrian Michael A. Amatong</w:t>
      </w:r>
    </w:p>
    <w:p w14:paraId="34CE3630" w14:textId="77777777" w:rsidR="00472660" w:rsidRPr="00353ABC" w:rsidRDefault="00472660"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6601A275" w14:textId="77777777" w:rsidR="00472660" w:rsidRPr="00353ABC" w:rsidRDefault="00B53366"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b/>
          <w:color w:val="000000"/>
          <w:sz w:val="24"/>
          <w:szCs w:val="24"/>
        </w:rPr>
        <w:tab/>
        <w:t xml:space="preserve">Singapore </w:t>
      </w:r>
    </w:p>
    <w:p w14:paraId="67C2463B" w14:textId="77777777" w:rsidR="00472660" w:rsidRPr="00353ABC" w:rsidRDefault="00B53366" w:rsidP="00353ABC">
      <w:pPr>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t xml:space="preserve">Hon. Cheryl Chan </w:t>
      </w:r>
    </w:p>
    <w:p w14:paraId="230D3C92" w14:textId="77777777" w:rsidR="00472660" w:rsidRPr="00353ABC" w:rsidRDefault="00B53366" w:rsidP="00353ABC">
      <w:pPr>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t>Hon. Melvin Yong</w:t>
      </w:r>
    </w:p>
    <w:p w14:paraId="4DD97F89" w14:textId="77777777" w:rsidR="00472660" w:rsidRPr="00353ABC" w:rsidRDefault="00B53366" w:rsidP="00353ABC">
      <w:pPr>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t>Hon. Abdul Samad</w:t>
      </w:r>
    </w:p>
    <w:p w14:paraId="2BFE8416" w14:textId="77777777" w:rsidR="00472660" w:rsidRPr="00353ABC" w:rsidRDefault="00472660"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5E1E073F" w14:textId="77777777" w:rsidR="00472660" w:rsidRPr="00353ABC" w:rsidRDefault="00B53366"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color w:val="000000"/>
          <w:sz w:val="24"/>
          <w:szCs w:val="24"/>
        </w:rPr>
        <w:tab/>
      </w:r>
      <w:r w:rsidRPr="00353ABC">
        <w:rPr>
          <w:rFonts w:ascii="Times New Roman" w:eastAsia="Times New Roman" w:hAnsi="Times New Roman" w:cs="Times New Roman"/>
          <w:b/>
          <w:color w:val="000000"/>
          <w:sz w:val="24"/>
          <w:szCs w:val="24"/>
        </w:rPr>
        <w:t xml:space="preserve">Thailand </w:t>
      </w:r>
    </w:p>
    <w:p w14:paraId="4108F220" w14:textId="77777777" w:rsidR="00472660" w:rsidRPr="00353ABC" w:rsidRDefault="00B53366" w:rsidP="00353ABC">
      <w:pPr>
        <w:numPr>
          <w:ilvl w:val="0"/>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color w:val="000000"/>
          <w:sz w:val="24"/>
          <w:szCs w:val="24"/>
        </w:rPr>
        <w:t xml:space="preserve">Hon. </w:t>
      </w:r>
      <w:r w:rsidRPr="00353ABC">
        <w:rPr>
          <w:rFonts w:ascii="Times New Roman" w:eastAsia="Times New Roman" w:hAnsi="Times New Roman" w:cs="Times New Roman"/>
          <w:sz w:val="24"/>
          <w:szCs w:val="24"/>
        </w:rPr>
        <w:t xml:space="preserve">Jetn Sirathranont </w:t>
      </w:r>
    </w:p>
    <w:p w14:paraId="0F3D813B" w14:textId="77777777" w:rsidR="00472660" w:rsidRPr="00353ABC" w:rsidRDefault="00B53366" w:rsidP="00353ABC">
      <w:pPr>
        <w:numPr>
          <w:ilvl w:val="0"/>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t xml:space="preserve">Hon. Pechdau Tohmeena </w:t>
      </w:r>
    </w:p>
    <w:p w14:paraId="45937279" w14:textId="77777777" w:rsidR="00472660" w:rsidRPr="00353ABC" w:rsidRDefault="00B53366" w:rsidP="00353ABC">
      <w:pPr>
        <w:numPr>
          <w:ilvl w:val="0"/>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t xml:space="preserve">Hon. Nop Chewananth </w:t>
      </w:r>
    </w:p>
    <w:p w14:paraId="449B7515" w14:textId="77777777" w:rsidR="00472660" w:rsidRPr="00353ABC" w:rsidRDefault="00472660"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1AE77A67" w14:textId="77777777" w:rsidR="00472660" w:rsidRPr="00353ABC" w:rsidRDefault="00B53366"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b/>
          <w:color w:val="000000"/>
          <w:sz w:val="24"/>
          <w:szCs w:val="24"/>
        </w:rPr>
        <w:tab/>
        <w:t xml:space="preserve">Vietnam </w:t>
      </w:r>
    </w:p>
    <w:p w14:paraId="3D4F77BE" w14:textId="77777777" w:rsidR="00472660" w:rsidRPr="00353ABC" w:rsidRDefault="00B53366" w:rsidP="00353ABC">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t>Hon. Nguyen Thanh Cam</w:t>
      </w:r>
    </w:p>
    <w:p w14:paraId="2CB181F3" w14:textId="77777777" w:rsidR="00472660" w:rsidRPr="00353ABC" w:rsidRDefault="00B53366" w:rsidP="00353ABC">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t>Hon. Duong Minh Anh</w:t>
      </w:r>
    </w:p>
    <w:p w14:paraId="30D31D85" w14:textId="77777777" w:rsidR="00353ABC" w:rsidRPr="00353ABC" w:rsidRDefault="00353ABC" w:rsidP="00353ABC">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sz w:val="24"/>
          <w:szCs w:val="24"/>
        </w:rPr>
      </w:pPr>
    </w:p>
    <w:p w14:paraId="2E2053C8" w14:textId="77777777" w:rsidR="00353ABC" w:rsidRPr="00353ABC" w:rsidRDefault="00B53366" w:rsidP="00353ABC">
      <w:pPr>
        <w:pStyle w:val="ListParagraph"/>
        <w:numPr>
          <w:ilvl w:val="0"/>
          <w:numId w:val="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color w:val="000000"/>
          <w:sz w:val="24"/>
          <w:szCs w:val="24"/>
        </w:rPr>
        <w:t>In the spirit of friendship, solidarity and cooperation, the Committee on Social Matters discussed and approved the following Resolutions:</w:t>
      </w:r>
    </w:p>
    <w:p w14:paraId="293AD8AE" w14:textId="77777777" w:rsidR="00353ABC" w:rsidRPr="00353ABC" w:rsidRDefault="00353ABC" w:rsidP="00353ABC">
      <w:pPr>
        <w:pBdr>
          <w:top w:val="nil"/>
          <w:left w:val="nil"/>
          <w:bottom w:val="nil"/>
          <w:right w:val="nil"/>
          <w:between w:val="nil"/>
        </w:pBdr>
        <w:spacing w:after="0" w:line="240" w:lineRule="auto"/>
        <w:ind w:leftChars="0" w:left="0" w:firstLineChars="0" w:hanging="2"/>
        <w:jc w:val="both"/>
        <w:rPr>
          <w:rFonts w:ascii="Times New Roman" w:eastAsia="Times New Roman" w:hAnsi="Times New Roman" w:cs="Times New Roman"/>
          <w:b/>
          <w:sz w:val="24"/>
          <w:szCs w:val="24"/>
        </w:rPr>
      </w:pPr>
    </w:p>
    <w:p w14:paraId="51974774" w14:textId="77777777" w:rsidR="00353ABC" w:rsidRPr="00353ABC" w:rsidRDefault="00B53366" w:rsidP="00353ABC">
      <w:pPr>
        <w:pStyle w:val="ListParagraph"/>
        <w:numPr>
          <w:ilvl w:val="1"/>
          <w:numId w:val="6"/>
        </w:numPr>
        <w:pBdr>
          <w:top w:val="nil"/>
          <w:left w:val="nil"/>
          <w:bottom w:val="nil"/>
          <w:right w:val="nil"/>
          <w:between w:val="nil"/>
        </w:pBdr>
        <w:spacing w:after="0" w:line="240" w:lineRule="auto"/>
        <w:ind w:leftChars="0" w:left="720" w:firstLineChars="0"/>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b/>
          <w:sz w:val="24"/>
          <w:szCs w:val="24"/>
        </w:rPr>
        <w:t>Resolution on the Adoption of the Report of the 5th Meeting of the AIPA Council on Dangerous Drugs (AIPACODD) and the Resolution on Addressing Challenges Together for a Drug-Free ASEAN</w:t>
      </w:r>
    </w:p>
    <w:p w14:paraId="339D087B" w14:textId="77777777" w:rsidR="00353ABC" w:rsidRPr="00353ABC" w:rsidRDefault="00353ABC" w:rsidP="00353ABC">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sz w:val="24"/>
          <w:szCs w:val="24"/>
        </w:rPr>
      </w:pPr>
    </w:p>
    <w:p w14:paraId="2A5B1A45" w14:textId="77777777" w:rsidR="00353ABC" w:rsidRPr="00353ABC" w:rsidRDefault="00B53366" w:rsidP="00353ABC">
      <w:pPr>
        <w:pStyle w:val="ListParagraph"/>
        <w:numPr>
          <w:ilvl w:val="0"/>
          <w:numId w:val="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t>The Committee considered and adopted the Report of the meeting of the 5th AIPA Advisory Council on Dangerous Drugs (AIPACODD) and the Resolution on Addressing Challenges Together for a Drug-Free ASEAN. The 5th AIPACODD Meeting was held via video conference on 24th June 2022, hosted by the National Assembly of the Kingdom of Cambodia.</w:t>
      </w:r>
    </w:p>
    <w:p w14:paraId="040B9CC4" w14:textId="77777777" w:rsidR="00353ABC" w:rsidRPr="00353ABC" w:rsidRDefault="00353ABC" w:rsidP="00353ABC">
      <w:pPr>
        <w:pStyle w:val="ListParagraph"/>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sz w:val="24"/>
          <w:szCs w:val="24"/>
        </w:rPr>
      </w:pPr>
    </w:p>
    <w:p w14:paraId="4C89BA8F" w14:textId="77777777" w:rsidR="00353ABC" w:rsidRPr="00353ABC" w:rsidRDefault="00B53366" w:rsidP="00353ABC">
      <w:pPr>
        <w:pStyle w:val="ListParagraph"/>
        <w:numPr>
          <w:ilvl w:val="0"/>
          <w:numId w:val="11"/>
        </w:numPr>
        <w:pBdr>
          <w:top w:val="nil"/>
          <w:left w:val="nil"/>
          <w:bottom w:val="nil"/>
          <w:right w:val="nil"/>
          <w:between w:val="nil"/>
        </w:pBdr>
        <w:spacing w:after="0" w:line="240" w:lineRule="auto"/>
        <w:ind w:leftChars="0" w:left="720" w:firstLineChars="0"/>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b/>
          <w:sz w:val="24"/>
          <w:szCs w:val="24"/>
        </w:rPr>
        <w:t>Resolution on Enhancing Digital Transformation for Inclusive Social Protection</w:t>
      </w:r>
    </w:p>
    <w:p w14:paraId="5AC6D1FF" w14:textId="77777777" w:rsidR="00353ABC" w:rsidRPr="00353ABC" w:rsidRDefault="00353ABC" w:rsidP="00353ABC">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sz w:val="24"/>
          <w:szCs w:val="24"/>
        </w:rPr>
      </w:pPr>
    </w:p>
    <w:p w14:paraId="1872F982" w14:textId="77777777" w:rsidR="00353ABC" w:rsidRPr="00353ABC" w:rsidRDefault="00B53366" w:rsidP="00353ABC">
      <w:pPr>
        <w:pStyle w:val="ListParagraph"/>
        <w:numPr>
          <w:ilvl w:val="0"/>
          <w:numId w:val="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t>The Committee of Social Matters expressed its concern over the digital revolution that may widen the social gap, especially those living in areas with limited physical infrastructures for health, education, water, electricity, and other services. The Committee also identified that the digitalization makes people, especially women, children, and people with disabilities more vulnerable to invasions of their privacy if there is no effective cyber security mechanism in place.</w:t>
      </w:r>
    </w:p>
    <w:p w14:paraId="0DDAA9DA" w14:textId="4BE70127" w:rsidR="00472660" w:rsidRPr="00353ABC" w:rsidRDefault="00B53366" w:rsidP="00353ABC">
      <w:pPr>
        <w:pStyle w:val="ListParagraph"/>
        <w:numPr>
          <w:ilvl w:val="0"/>
          <w:numId w:val="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353ABC">
        <w:rPr>
          <w:rFonts w:ascii="Times New Roman" w:eastAsia="Times New Roman" w:hAnsi="Times New Roman" w:cs="Times New Roman"/>
          <w:sz w:val="24"/>
          <w:szCs w:val="24"/>
        </w:rPr>
        <w:t xml:space="preserve">Responding to the concerns, the Resolution encourages AIPA Member Parliaments to provide legislative support to enable a conducive environment for the development of digital services supporting social protection and strengthening capacity building on digital development. The Resolution also calls upon AIPA Member Parliaments to enhance cooperation to exchange best practices, experiences, regulations and implementation of </w:t>
      </w:r>
      <w:r w:rsidR="00642CC5">
        <w:rPr>
          <w:rFonts w:ascii="Times New Roman" w:eastAsia="Times New Roman" w:hAnsi="Times New Roman" w:cs="Times New Roman"/>
          <w:sz w:val="24"/>
          <w:szCs w:val="24"/>
        </w:rPr>
        <w:t xml:space="preserve">policies and initiatives for </w:t>
      </w:r>
      <w:r w:rsidRPr="00353ABC">
        <w:rPr>
          <w:rFonts w:ascii="Times New Roman" w:eastAsia="Times New Roman" w:hAnsi="Times New Roman" w:cs="Times New Roman"/>
          <w:sz w:val="24"/>
          <w:szCs w:val="24"/>
        </w:rPr>
        <w:t>digital transformation for inclusive social protection. In this regard, the Committee on Social Matters agreed to adopt the Resolution.</w:t>
      </w:r>
    </w:p>
    <w:p w14:paraId="18B2B776" w14:textId="77777777" w:rsidR="00353ABC" w:rsidRPr="00353ABC" w:rsidRDefault="00353ABC" w:rsidP="00353ABC">
      <w:pPr>
        <w:spacing w:after="0" w:line="240" w:lineRule="auto"/>
        <w:ind w:leftChars="0" w:left="0" w:firstLineChars="0" w:firstLine="0"/>
        <w:jc w:val="both"/>
        <w:rPr>
          <w:rFonts w:ascii="Times New Roman" w:eastAsia="Times New Roman" w:hAnsi="Times New Roman" w:cs="Times New Roman"/>
          <w:sz w:val="24"/>
          <w:szCs w:val="24"/>
        </w:rPr>
      </w:pPr>
    </w:p>
    <w:p w14:paraId="1B34E43D" w14:textId="77777777" w:rsidR="00472660" w:rsidRPr="00353ABC" w:rsidRDefault="00B53366" w:rsidP="00353ABC">
      <w:pPr>
        <w:pStyle w:val="ListParagraph"/>
        <w:numPr>
          <w:ilvl w:val="0"/>
          <w:numId w:val="11"/>
        </w:numPr>
        <w:spacing w:after="0" w:line="240" w:lineRule="auto"/>
        <w:ind w:leftChars="0" w:left="720" w:firstLineChars="0"/>
        <w:jc w:val="both"/>
        <w:rPr>
          <w:rFonts w:ascii="Times New Roman" w:eastAsia="Times New Roman" w:hAnsi="Times New Roman" w:cs="Times New Roman"/>
          <w:sz w:val="24"/>
          <w:szCs w:val="24"/>
        </w:rPr>
      </w:pPr>
      <w:r w:rsidRPr="00353ABC">
        <w:rPr>
          <w:rFonts w:ascii="Times New Roman" w:eastAsia="Times New Roman" w:hAnsi="Times New Roman" w:cs="Times New Roman"/>
          <w:b/>
          <w:sz w:val="24"/>
          <w:szCs w:val="24"/>
        </w:rPr>
        <w:t>Resolution on Strengthening Social Health Protection to Address Challenges in ASEAN</w:t>
      </w:r>
    </w:p>
    <w:p w14:paraId="5724BEBE" w14:textId="4B1C71DC" w:rsidR="00353ABC" w:rsidRDefault="00B53366" w:rsidP="00353ABC">
      <w:pPr>
        <w:numPr>
          <w:ilvl w:val="0"/>
          <w:numId w:val="6"/>
        </w:numPr>
        <w:pBdr>
          <w:top w:val="nil"/>
          <w:left w:val="nil"/>
          <w:bottom w:val="nil"/>
          <w:right w:val="nil"/>
          <w:between w:val="nil"/>
        </w:pBdr>
        <w:spacing w:after="0" w:line="240" w:lineRule="auto"/>
        <w:ind w:leftChars="163" w:left="719" w:hangingChars="150"/>
        <w:jc w:val="both"/>
        <w:rPr>
          <w:rFonts w:ascii="Times New Roman" w:eastAsia="Times New Roman" w:hAnsi="Times New Roman" w:cs="Times New Roman"/>
          <w:sz w:val="24"/>
          <w:szCs w:val="24"/>
        </w:rPr>
      </w:pPr>
      <w:r w:rsidRPr="00353ABC">
        <w:rPr>
          <w:rFonts w:ascii="Times New Roman" w:eastAsia="Times New Roman" w:hAnsi="Times New Roman" w:cs="Times New Roman"/>
          <w:sz w:val="24"/>
          <w:szCs w:val="24"/>
        </w:rPr>
        <w:t xml:space="preserve">The Committee stressed its concern on the health and well-being for all at all ages; children, the elderly people, women and girls, people with disabilities, ethnic groups, as </w:t>
      </w:r>
      <w:r w:rsidRPr="00353ABC">
        <w:rPr>
          <w:rFonts w:ascii="Times New Roman" w:eastAsia="Times New Roman" w:hAnsi="Times New Roman" w:cs="Times New Roman"/>
          <w:sz w:val="24"/>
          <w:szCs w:val="24"/>
        </w:rPr>
        <w:lastRenderedPageBreak/>
        <w:t xml:space="preserve">well as other vulnerable and marginalized groups, during the post COVID-19 pandemic recovery. The Committee also reaffirmed the importance of social protection principles to be applied in accordance with the domestic laws and policies, to foster concrete actions towards improved quality, </w:t>
      </w:r>
      <w:r w:rsidR="003E2334" w:rsidRPr="00353ABC">
        <w:rPr>
          <w:rFonts w:ascii="Times New Roman" w:eastAsia="Times New Roman" w:hAnsi="Times New Roman" w:cs="Times New Roman"/>
          <w:sz w:val="24"/>
          <w:szCs w:val="24"/>
        </w:rPr>
        <w:t>coverage,</w:t>
      </w:r>
      <w:r w:rsidRPr="00353ABC">
        <w:rPr>
          <w:rFonts w:ascii="Times New Roman" w:eastAsia="Times New Roman" w:hAnsi="Times New Roman" w:cs="Times New Roman"/>
          <w:sz w:val="24"/>
          <w:szCs w:val="24"/>
        </w:rPr>
        <w:t xml:space="preserve"> and sustainability of social protection in ASEAN Member </w:t>
      </w:r>
      <w:r w:rsidR="00642CC5">
        <w:rPr>
          <w:rFonts w:ascii="Times New Roman" w:eastAsia="Times New Roman" w:hAnsi="Times New Roman" w:cs="Times New Roman"/>
          <w:sz w:val="24"/>
          <w:szCs w:val="24"/>
        </w:rPr>
        <w:t>States.</w:t>
      </w:r>
      <w:r w:rsidRPr="00353ABC">
        <w:rPr>
          <w:rFonts w:ascii="Times New Roman" w:eastAsia="Times New Roman" w:hAnsi="Times New Roman" w:cs="Times New Roman"/>
          <w:sz w:val="24"/>
          <w:szCs w:val="24"/>
        </w:rPr>
        <w:t xml:space="preserve"> </w:t>
      </w:r>
    </w:p>
    <w:p w14:paraId="37B65CE9" w14:textId="1D48E774" w:rsidR="00472660" w:rsidRPr="00353ABC" w:rsidRDefault="00B53366" w:rsidP="00353ABC">
      <w:pPr>
        <w:numPr>
          <w:ilvl w:val="0"/>
          <w:numId w:val="6"/>
        </w:numPr>
        <w:pBdr>
          <w:top w:val="nil"/>
          <w:left w:val="nil"/>
          <w:bottom w:val="nil"/>
          <w:right w:val="nil"/>
          <w:between w:val="nil"/>
        </w:pBdr>
        <w:spacing w:after="0" w:line="240" w:lineRule="auto"/>
        <w:ind w:leftChars="163" w:left="719" w:hangingChars="150"/>
        <w:jc w:val="both"/>
        <w:rPr>
          <w:rFonts w:ascii="Times New Roman" w:eastAsia="Times New Roman" w:hAnsi="Times New Roman" w:cs="Times New Roman"/>
          <w:sz w:val="24"/>
          <w:szCs w:val="24"/>
        </w:rPr>
      </w:pPr>
      <w:r w:rsidRPr="00353ABC">
        <w:rPr>
          <w:rFonts w:ascii="Times New Roman" w:eastAsia="Times New Roman" w:hAnsi="Times New Roman" w:cs="Times New Roman"/>
          <w:sz w:val="24"/>
          <w:szCs w:val="24"/>
        </w:rPr>
        <w:t>After extensive deliberations, the Committe</w:t>
      </w:r>
      <w:bookmarkStart w:id="1" w:name="_GoBack"/>
      <w:bookmarkEnd w:id="1"/>
      <w:r w:rsidRPr="00353ABC">
        <w:rPr>
          <w:rFonts w:ascii="Times New Roman" w:eastAsia="Times New Roman" w:hAnsi="Times New Roman" w:cs="Times New Roman"/>
          <w:sz w:val="24"/>
          <w:szCs w:val="24"/>
        </w:rPr>
        <w:t xml:space="preserve">e agreed to adopt the resolution to strengthen social health protection </w:t>
      </w:r>
      <w:r w:rsidR="003E2334">
        <w:rPr>
          <w:rFonts w:ascii="Times New Roman" w:eastAsia="Times New Roman" w:hAnsi="Times New Roman" w:cs="Times New Roman"/>
          <w:sz w:val="24"/>
          <w:szCs w:val="24"/>
        </w:rPr>
        <w:t xml:space="preserve">in </w:t>
      </w:r>
      <w:r w:rsidR="006316F2">
        <w:rPr>
          <w:rFonts w:ascii="Times New Roman" w:eastAsia="Times New Roman" w:hAnsi="Times New Roman" w:cs="Times New Roman"/>
          <w:sz w:val="24"/>
          <w:szCs w:val="24"/>
        </w:rPr>
        <w:t xml:space="preserve">the </w:t>
      </w:r>
      <w:r w:rsidRPr="00353ABC">
        <w:rPr>
          <w:rFonts w:ascii="Times New Roman" w:eastAsia="Times New Roman" w:hAnsi="Times New Roman" w:cs="Times New Roman"/>
          <w:sz w:val="24"/>
          <w:szCs w:val="24"/>
        </w:rPr>
        <w:t>ASEAN Member States.</w:t>
      </w:r>
    </w:p>
    <w:p w14:paraId="6A1720F9" w14:textId="77777777" w:rsidR="00353ABC" w:rsidRDefault="00353ABC" w:rsidP="00353ABC">
      <w:pPr>
        <w:pStyle w:val="ListParagraph"/>
        <w:spacing w:after="0" w:line="240" w:lineRule="auto"/>
        <w:ind w:leftChars="0" w:left="1080" w:firstLineChars="0" w:firstLine="0"/>
        <w:jc w:val="both"/>
        <w:rPr>
          <w:rFonts w:ascii="Times New Roman" w:eastAsia="Times New Roman" w:hAnsi="Times New Roman" w:cs="Times New Roman"/>
          <w:b/>
          <w:sz w:val="24"/>
          <w:szCs w:val="24"/>
        </w:rPr>
      </w:pPr>
    </w:p>
    <w:p w14:paraId="1458D17E" w14:textId="77777777" w:rsidR="00472660" w:rsidRPr="00353ABC" w:rsidRDefault="00B53366" w:rsidP="00353ABC">
      <w:pPr>
        <w:pStyle w:val="ListParagraph"/>
        <w:numPr>
          <w:ilvl w:val="0"/>
          <w:numId w:val="11"/>
        </w:numPr>
        <w:spacing w:after="0" w:line="240" w:lineRule="auto"/>
        <w:ind w:leftChars="0" w:left="720" w:firstLineChars="0"/>
        <w:jc w:val="both"/>
        <w:rPr>
          <w:rFonts w:ascii="Times New Roman" w:eastAsia="Times New Roman" w:hAnsi="Times New Roman" w:cs="Times New Roman"/>
          <w:b/>
          <w:sz w:val="24"/>
          <w:szCs w:val="24"/>
        </w:rPr>
      </w:pPr>
      <w:r w:rsidRPr="00353ABC">
        <w:rPr>
          <w:rFonts w:ascii="Times New Roman" w:eastAsia="Times New Roman" w:hAnsi="Times New Roman" w:cs="Times New Roman"/>
          <w:b/>
          <w:sz w:val="24"/>
          <w:szCs w:val="24"/>
        </w:rPr>
        <w:t xml:space="preserve">Resolution on Fostering Engagement with Young People for Sustainable, Resilient, and Prosperous ASEAN Community  </w:t>
      </w:r>
    </w:p>
    <w:p w14:paraId="2E698ADE" w14:textId="49E7CADA" w:rsidR="00353ABC" w:rsidRDefault="00B53366" w:rsidP="00353ABC">
      <w:pPr>
        <w:pStyle w:val="ListParagraph"/>
        <w:numPr>
          <w:ilvl w:val="0"/>
          <w:numId w:val="6"/>
        </w:numPr>
        <w:spacing w:after="0" w:line="240" w:lineRule="auto"/>
        <w:ind w:leftChars="0" w:firstLineChars="0"/>
        <w:jc w:val="both"/>
        <w:rPr>
          <w:rFonts w:ascii="Times New Roman" w:eastAsia="Times New Roman" w:hAnsi="Times New Roman" w:cs="Times New Roman"/>
          <w:sz w:val="24"/>
          <w:szCs w:val="24"/>
        </w:rPr>
      </w:pPr>
      <w:r w:rsidRPr="00353ABC">
        <w:rPr>
          <w:rFonts w:ascii="Times New Roman" w:eastAsia="Times New Roman" w:hAnsi="Times New Roman" w:cs="Times New Roman"/>
          <w:sz w:val="24"/>
          <w:szCs w:val="24"/>
        </w:rPr>
        <w:t xml:space="preserve">The Resolution was previously deliberated by the Committee of the Young Parliamentarians of AIPA which took </w:t>
      </w:r>
      <w:r w:rsidR="004D3035">
        <w:rPr>
          <w:rFonts w:ascii="Times New Roman" w:eastAsia="Times New Roman" w:hAnsi="Times New Roman" w:cs="Times New Roman"/>
          <w:sz w:val="24"/>
          <w:szCs w:val="24"/>
        </w:rPr>
        <w:t>place on 21 November 2022, and was</w:t>
      </w:r>
      <w:r w:rsidRPr="00353ABC">
        <w:rPr>
          <w:rFonts w:ascii="Times New Roman" w:eastAsia="Times New Roman" w:hAnsi="Times New Roman" w:cs="Times New Roman"/>
          <w:sz w:val="24"/>
          <w:szCs w:val="24"/>
        </w:rPr>
        <w:t xml:space="preserve"> then submitted to the Meeting of Committee on Social Matters for approval and subsequent adoption by the 43rd AIPA General Assembly.</w:t>
      </w:r>
    </w:p>
    <w:p w14:paraId="2201340D" w14:textId="77777777" w:rsidR="00472660" w:rsidRPr="00353ABC" w:rsidRDefault="00B53366" w:rsidP="00353ABC">
      <w:pPr>
        <w:pStyle w:val="ListParagraph"/>
        <w:numPr>
          <w:ilvl w:val="0"/>
          <w:numId w:val="6"/>
        </w:numPr>
        <w:spacing w:after="0" w:line="240" w:lineRule="auto"/>
        <w:ind w:leftChars="0" w:firstLineChars="0"/>
        <w:jc w:val="both"/>
        <w:rPr>
          <w:rFonts w:ascii="Times New Roman" w:eastAsia="Times New Roman" w:hAnsi="Times New Roman" w:cs="Times New Roman"/>
          <w:sz w:val="24"/>
          <w:szCs w:val="24"/>
        </w:rPr>
      </w:pPr>
      <w:r w:rsidRPr="00353ABC">
        <w:rPr>
          <w:rFonts w:ascii="Times New Roman" w:eastAsia="Times New Roman" w:hAnsi="Times New Roman" w:cs="Times New Roman"/>
          <w:sz w:val="24"/>
          <w:szCs w:val="24"/>
        </w:rPr>
        <w:t>The Committee appreciated the work of the Young Parliamentarians of AIPA and thus agreed to adopt the Resolution.</w:t>
      </w:r>
    </w:p>
    <w:p w14:paraId="2336A28D" w14:textId="77777777" w:rsidR="00472660" w:rsidRPr="00353ABC" w:rsidRDefault="00472660" w:rsidP="00353ABC">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highlight w:val="white"/>
        </w:rPr>
      </w:pPr>
    </w:p>
    <w:p w14:paraId="0206CE2C" w14:textId="77777777" w:rsidR="00472660" w:rsidRPr="00353ABC" w:rsidRDefault="00B53366" w:rsidP="00353ABC">
      <w:pPr>
        <w:pStyle w:val="ListParagraph"/>
        <w:numPr>
          <w:ilvl w:val="0"/>
          <w:numId w:val="11"/>
        </w:numPr>
        <w:spacing w:after="0" w:line="240" w:lineRule="auto"/>
        <w:ind w:leftChars="0" w:left="720" w:firstLineChars="0"/>
        <w:jc w:val="both"/>
        <w:rPr>
          <w:rFonts w:ascii="Times New Roman" w:eastAsia="Times New Roman" w:hAnsi="Times New Roman" w:cs="Times New Roman"/>
          <w:sz w:val="24"/>
          <w:szCs w:val="24"/>
        </w:rPr>
      </w:pPr>
      <w:r w:rsidRPr="00353ABC">
        <w:rPr>
          <w:rFonts w:ascii="Times New Roman" w:eastAsia="Times New Roman" w:hAnsi="Times New Roman" w:cs="Times New Roman"/>
          <w:b/>
          <w:sz w:val="24"/>
          <w:szCs w:val="24"/>
        </w:rPr>
        <w:t xml:space="preserve">Adjournment </w:t>
      </w:r>
    </w:p>
    <w:p w14:paraId="5A202462" w14:textId="77777777" w:rsidR="00353ABC" w:rsidRDefault="00B53366" w:rsidP="00353ABC">
      <w:pPr>
        <w:pStyle w:val="ListParagraph"/>
        <w:numPr>
          <w:ilvl w:val="0"/>
          <w:numId w:val="6"/>
        </w:numPr>
        <w:spacing w:after="0" w:line="240" w:lineRule="auto"/>
        <w:ind w:leftChars="0" w:firstLineChars="0"/>
        <w:jc w:val="both"/>
        <w:rPr>
          <w:rFonts w:ascii="Times New Roman" w:eastAsia="Times New Roman" w:hAnsi="Times New Roman" w:cs="Times New Roman"/>
          <w:sz w:val="24"/>
          <w:szCs w:val="24"/>
        </w:rPr>
      </w:pPr>
      <w:r w:rsidRPr="00353ABC">
        <w:rPr>
          <w:rFonts w:ascii="Times New Roman" w:eastAsia="Times New Roman" w:hAnsi="Times New Roman" w:cs="Times New Roman"/>
          <w:sz w:val="24"/>
          <w:szCs w:val="24"/>
        </w:rPr>
        <w:t>The Meeting of the Committee on Social Matters concluded at 10.15 hrs, on 22 November 2022</w:t>
      </w:r>
    </w:p>
    <w:p w14:paraId="1E209880" w14:textId="77777777" w:rsidR="00472660" w:rsidRPr="00353ABC" w:rsidRDefault="00B53366" w:rsidP="00353ABC">
      <w:pPr>
        <w:pStyle w:val="ListParagraph"/>
        <w:numPr>
          <w:ilvl w:val="0"/>
          <w:numId w:val="6"/>
        </w:numPr>
        <w:spacing w:after="0" w:line="240" w:lineRule="auto"/>
        <w:ind w:leftChars="0" w:firstLineChars="0"/>
        <w:jc w:val="both"/>
        <w:rPr>
          <w:rFonts w:ascii="Times New Roman" w:eastAsia="Times New Roman" w:hAnsi="Times New Roman" w:cs="Times New Roman"/>
          <w:sz w:val="24"/>
          <w:szCs w:val="24"/>
        </w:rPr>
      </w:pPr>
      <w:r w:rsidRPr="00353ABC">
        <w:rPr>
          <w:rFonts w:ascii="Times New Roman" w:eastAsia="Times New Roman" w:hAnsi="Times New Roman" w:cs="Times New Roman"/>
          <w:sz w:val="24"/>
          <w:szCs w:val="24"/>
        </w:rPr>
        <w:t>I hereby present the Report of the Committee on Social Matters to the 43</w:t>
      </w:r>
      <w:r w:rsidRPr="00353ABC">
        <w:rPr>
          <w:rFonts w:ascii="Times New Roman" w:eastAsia="Times New Roman" w:hAnsi="Times New Roman" w:cs="Times New Roman"/>
          <w:sz w:val="24"/>
          <w:szCs w:val="24"/>
          <w:vertAlign w:val="superscript"/>
        </w:rPr>
        <w:t>rd</w:t>
      </w:r>
      <w:r w:rsidRPr="00353ABC">
        <w:rPr>
          <w:rFonts w:ascii="Times New Roman" w:eastAsia="Times New Roman" w:hAnsi="Times New Roman" w:cs="Times New Roman"/>
          <w:sz w:val="24"/>
          <w:szCs w:val="24"/>
        </w:rPr>
        <w:t xml:space="preserve"> General Assembly of AIPA.</w:t>
      </w:r>
    </w:p>
    <w:p w14:paraId="63872942" w14:textId="77777777" w:rsidR="00472660" w:rsidRPr="00353ABC" w:rsidRDefault="00472660" w:rsidP="00353ABC">
      <w:pPr>
        <w:spacing w:after="0" w:line="240" w:lineRule="auto"/>
        <w:ind w:left="0" w:hanging="2"/>
        <w:jc w:val="both"/>
        <w:rPr>
          <w:rFonts w:ascii="Times New Roman" w:eastAsia="Times New Roman" w:hAnsi="Times New Roman" w:cs="Times New Roman"/>
          <w:sz w:val="24"/>
          <w:szCs w:val="24"/>
        </w:rPr>
      </w:pPr>
    </w:p>
    <w:p w14:paraId="5346C31C" w14:textId="77777777" w:rsidR="00472660" w:rsidRPr="00353ABC" w:rsidRDefault="00B53366" w:rsidP="00353ABC">
      <w:pPr>
        <w:spacing w:after="0" w:line="240" w:lineRule="auto"/>
        <w:ind w:left="0" w:hanging="2"/>
        <w:jc w:val="both"/>
        <w:rPr>
          <w:rFonts w:ascii="Times New Roman" w:eastAsia="Times New Roman" w:hAnsi="Times New Roman" w:cs="Times New Roman"/>
          <w:sz w:val="24"/>
          <w:szCs w:val="24"/>
        </w:rPr>
      </w:pPr>
      <w:r w:rsidRPr="00353ABC">
        <w:rPr>
          <w:rFonts w:ascii="Times New Roman" w:eastAsia="Times New Roman" w:hAnsi="Times New Roman" w:cs="Times New Roman"/>
          <w:sz w:val="24"/>
          <w:szCs w:val="24"/>
        </w:rPr>
        <w:t>Thank you.</w:t>
      </w:r>
    </w:p>
    <w:p w14:paraId="5CB7E5DB" w14:textId="77777777" w:rsidR="00472660" w:rsidRDefault="00472660" w:rsidP="00353ABC">
      <w:pPr>
        <w:spacing w:after="0" w:line="240" w:lineRule="auto"/>
        <w:ind w:left="0" w:hanging="2"/>
        <w:rPr>
          <w:rFonts w:ascii="Times New Roman" w:eastAsia="Times New Roman" w:hAnsi="Times New Roman" w:cs="Times New Roman"/>
          <w:sz w:val="24"/>
          <w:szCs w:val="24"/>
        </w:rPr>
      </w:pPr>
    </w:p>
    <w:p w14:paraId="15F9F6DA" w14:textId="77777777" w:rsidR="00472660" w:rsidRDefault="00472660" w:rsidP="00353ABC">
      <w:pPr>
        <w:spacing w:after="0" w:line="240" w:lineRule="auto"/>
        <w:ind w:left="0" w:hanging="2"/>
        <w:rPr>
          <w:rFonts w:ascii="Times New Roman" w:eastAsia="Times New Roman" w:hAnsi="Times New Roman" w:cs="Times New Roman"/>
          <w:sz w:val="24"/>
          <w:szCs w:val="24"/>
        </w:rPr>
      </w:pPr>
    </w:p>
    <w:p w14:paraId="317FB913" w14:textId="77777777" w:rsidR="00472660" w:rsidRDefault="00B53366" w:rsidP="00353AB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Hon. Mr. YANG Sem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     Hon. Mr. SAN Sarana</w:t>
      </w:r>
    </w:p>
    <w:p w14:paraId="0BEBEA5E" w14:textId="77777777" w:rsidR="00472660" w:rsidRDefault="00B53366" w:rsidP="00353AB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CHAIRPERSON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RAPPORTEUR</w:t>
      </w:r>
    </w:p>
    <w:sectPr w:rsidR="00472660">
      <w:footerReference w:type="default" r:id="rId10"/>
      <w:pgSz w:w="11907" w:h="16839"/>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284DE" w14:textId="77777777" w:rsidR="00924B16" w:rsidRDefault="00924B16">
      <w:pPr>
        <w:spacing w:after="0" w:line="240" w:lineRule="auto"/>
        <w:ind w:left="0" w:hanging="2"/>
      </w:pPr>
      <w:r>
        <w:separator/>
      </w:r>
    </w:p>
  </w:endnote>
  <w:endnote w:type="continuationSeparator" w:id="0">
    <w:p w14:paraId="50013B2E" w14:textId="77777777" w:rsidR="00924B16" w:rsidRDefault="00924B1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olBoran">
    <w:altName w:val="Leelawadee UI"/>
    <w:charset w:val="00"/>
    <w:family w:val="swiss"/>
    <w:pitch w:val="variable"/>
    <w:sig w:usb0="0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1A866" w14:textId="77777777" w:rsidR="00472660" w:rsidRDefault="00B5336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9362BE">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6A61744" w14:textId="77777777" w:rsidR="00472660" w:rsidRDefault="00472660">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2A853" w14:textId="77777777" w:rsidR="00924B16" w:rsidRDefault="00924B16">
      <w:pPr>
        <w:spacing w:after="0" w:line="240" w:lineRule="auto"/>
        <w:ind w:left="0" w:hanging="2"/>
      </w:pPr>
      <w:r>
        <w:separator/>
      </w:r>
    </w:p>
  </w:footnote>
  <w:footnote w:type="continuationSeparator" w:id="0">
    <w:p w14:paraId="525D5229" w14:textId="77777777" w:rsidR="00924B16" w:rsidRDefault="00924B16">
      <w:pPr>
        <w:spacing w:after="0"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01602"/>
    <w:multiLevelType w:val="multilevel"/>
    <w:tmpl w:val="FF46CE1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F152AB1"/>
    <w:multiLevelType w:val="multilevel"/>
    <w:tmpl w:val="C63EDEC4"/>
    <w:lvl w:ilvl="0">
      <w:start w:val="1"/>
      <w:numFmt w:val="decimal"/>
      <w:lvlText w:val="%1."/>
      <w:lvlJc w:val="left"/>
      <w:pPr>
        <w:ind w:left="720" w:hanging="360"/>
      </w:pPr>
      <w:rPr>
        <w:vertAlign w:val="baseline"/>
      </w:rPr>
    </w:lvl>
    <w:lvl w:ilvl="1">
      <w:start w:val="1"/>
      <w:numFmt w:val="lowerLetter"/>
      <w:lvlText w:val="%2."/>
      <w:lvlJc w:val="left"/>
      <w:pPr>
        <w:ind w:left="144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F227FD9"/>
    <w:multiLevelType w:val="multilevel"/>
    <w:tmpl w:val="AB268654"/>
    <w:lvl w:ilvl="0">
      <w:start w:val="1"/>
      <w:numFmt w:val="lowerLetter"/>
      <w:lvlText w:val="%1)"/>
      <w:lvlJc w:val="left"/>
      <w:pPr>
        <w:ind w:left="720" w:hanging="360"/>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F7A7D89"/>
    <w:multiLevelType w:val="multilevel"/>
    <w:tmpl w:val="A76A19B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42A2666"/>
    <w:multiLevelType w:val="multilevel"/>
    <w:tmpl w:val="A60458B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0AE4ADD"/>
    <w:multiLevelType w:val="multilevel"/>
    <w:tmpl w:val="7C8C8F6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44D2F40"/>
    <w:multiLevelType w:val="multilevel"/>
    <w:tmpl w:val="C82E460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BA13BD7"/>
    <w:multiLevelType w:val="hybridMultilevel"/>
    <w:tmpl w:val="752A4550"/>
    <w:lvl w:ilvl="0" w:tplc="74462DE4">
      <w:start w:val="2"/>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E67E39"/>
    <w:multiLevelType w:val="multilevel"/>
    <w:tmpl w:val="60D8AF5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8E0713F"/>
    <w:multiLevelType w:val="multilevel"/>
    <w:tmpl w:val="9C6EBF9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79451754"/>
    <w:multiLevelType w:val="multilevel"/>
    <w:tmpl w:val="2CB2ED4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5"/>
  </w:num>
  <w:num w:numId="3">
    <w:abstractNumId w:val="4"/>
  </w:num>
  <w:num w:numId="4">
    <w:abstractNumId w:val="9"/>
  </w:num>
  <w:num w:numId="5">
    <w:abstractNumId w:val="10"/>
  </w:num>
  <w:num w:numId="6">
    <w:abstractNumId w:val="1"/>
  </w:num>
  <w:num w:numId="7">
    <w:abstractNumId w:val="2"/>
  </w:num>
  <w:num w:numId="8">
    <w:abstractNumId w:val="8"/>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1NDI2M7a0NDA3tzBT0lEKTi0uzszPAykwrAUAB56YeiwAAAA="/>
  </w:docVars>
  <w:rsids>
    <w:rsidRoot w:val="00472660"/>
    <w:rsid w:val="000152A1"/>
    <w:rsid w:val="002407D7"/>
    <w:rsid w:val="00353ABC"/>
    <w:rsid w:val="003E2334"/>
    <w:rsid w:val="00472660"/>
    <w:rsid w:val="004921A5"/>
    <w:rsid w:val="004D3035"/>
    <w:rsid w:val="006316F2"/>
    <w:rsid w:val="00642CC5"/>
    <w:rsid w:val="007C761E"/>
    <w:rsid w:val="00924B16"/>
    <w:rsid w:val="009362BE"/>
    <w:rsid w:val="00B53366"/>
    <w:rsid w:val="00DF3B6C"/>
    <w:rsid w:val="00EE59C5"/>
    <w:rsid w:val="00FC265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0BFA"/>
  <w15:docId w15:val="{F96DC6A1-BEE8-4DE9-9771-A00F5C75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ListParagraph">
    <w:name w:val="List Paragraph"/>
    <w:basedOn w:val="Normal"/>
    <w:pPr>
      <w:ind w:left="720"/>
      <w:contextualSpacing/>
    </w:p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pPr>
      <w:suppressAutoHyphens/>
      <w:spacing w:line="1" w:lineRule="atLeast"/>
      <w:ind w:leftChars="-1" w:left="-1" w:hangingChars="1" w:hanging="1"/>
      <w:textDirection w:val="btLr"/>
      <w:textAlignment w:val="top"/>
      <w:outlineLvl w:val="0"/>
    </w:pPr>
    <w:rPr>
      <w:rFonts w:cs="Times New Roman"/>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Revision">
    <w:name w:val="Revision"/>
    <w:hidden/>
    <w:uiPriority w:val="99"/>
    <w:semiHidden/>
    <w:rsid w:val="00FC2653"/>
    <w:pPr>
      <w:spacing w:after="0" w:line="240" w:lineRule="auto"/>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y9WU9uRV8jcmaOm+KO4ILuC3Qw==">AMUW2mWhKWOiGhEbkK55sTg8hq5wFykFe4M2aJrjdsSLeG0vrdgI8P02dH8WG+qcOsN5haJh7LzsKF3DRv4T/tWIhEGHDpHEAwifR42iMHp8l7YTdM6mxvQbvuWteCC1bLqn9CeDlNp/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aipa workstation</dc:creator>
  <cp:lastModifiedBy>Microsoft account</cp:lastModifiedBy>
  <cp:revision>2</cp:revision>
  <dcterms:created xsi:type="dcterms:W3CDTF">2022-11-22T23:53:00Z</dcterms:created>
  <dcterms:modified xsi:type="dcterms:W3CDTF">2022-11-22T23:53:00Z</dcterms:modified>
</cp:coreProperties>
</file>